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AC4F9D" w:rsidP="00DA7E0B">
            <w:pPr>
              <w:pStyle w:val="afe"/>
              <w:tabs>
                <w:tab w:val="clear" w:pos="1980"/>
              </w:tabs>
              <w:ind w:left="0" w:hanging="3"/>
              <w:rPr>
                <w:szCs w:val="24"/>
              </w:rPr>
            </w:pPr>
            <w:r w:rsidRPr="00AC4F9D">
              <w:rPr>
                <w:szCs w:val="24"/>
              </w:rPr>
              <w:t>Наличие в приложении к аттестатам аккредитации области аккредитации, необходимой для поверки, калибровки, аттестации оборудования согласно перечню, указанному в Спецификации (Приложение № 1 к Извещению)</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DA7E0B" w:rsidRPr="00DA7E0B">
        <w:rPr>
          <w:b/>
        </w:rPr>
        <w:t xml:space="preserve">Согласие претендента на дополнительное увеличение срока оплаты, </w:t>
      </w:r>
      <w:r w:rsidR="00DA7E0B">
        <w:rPr>
          <w:b/>
        </w:rPr>
        <w:t>установленного</w:t>
      </w:r>
      <w:r w:rsidR="00DA7E0B" w:rsidRPr="00DA7E0B">
        <w:rPr>
          <w:b/>
        </w:rPr>
        <w:t xml:space="preserve"> п. 7.1 Документации, п. 3.1 проекта договора (Приложение №2 к Извещению), на 30 календарных дней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3"/>
        <w:gridCol w:w="5358"/>
      </w:tblGrid>
      <w:tr w:rsidR="002951E8" w:rsidRPr="00A4788C" w:rsidTr="00AC4F9D">
        <w:trPr>
          <w:tblHeader/>
        </w:trPr>
        <w:tc>
          <w:tcPr>
            <w:tcW w:w="4423"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35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AC4F9D">
        <w:trPr>
          <w:trHeight w:val="70"/>
        </w:trPr>
        <w:tc>
          <w:tcPr>
            <w:tcW w:w="4423" w:type="dxa"/>
            <w:tcBorders>
              <w:top w:val="single" w:sz="4" w:space="0" w:color="auto"/>
              <w:left w:val="single" w:sz="4" w:space="0" w:color="auto"/>
              <w:right w:val="single" w:sz="4" w:space="0" w:color="auto"/>
            </w:tcBorders>
          </w:tcPr>
          <w:p w:rsidR="002951E8" w:rsidRPr="00A4788C" w:rsidRDefault="00AC4F9D" w:rsidP="002951E8">
            <w:pPr>
              <w:pStyle w:val="aff2"/>
              <w:spacing w:before="0" w:beforeAutospacing="0" w:after="0" w:afterAutospacing="0"/>
              <w:ind w:hanging="3"/>
            </w:pPr>
            <w:r w:rsidRPr="00AC4F9D">
              <w:t>Наличие в приложении к аттестатам аккредитации области аккредитации, необходимой для поверки, калибровки, ат</w:t>
            </w:r>
            <w:r w:rsidRPr="00AC4F9D">
              <w:lastRenderedPageBreak/>
              <w:t>тестации оборудования согласно перечню, указанному в Спецификации (Приложение № 1 к Извещению)</w:t>
            </w:r>
          </w:p>
        </w:tc>
        <w:tc>
          <w:tcPr>
            <w:tcW w:w="5358" w:type="dxa"/>
            <w:tcBorders>
              <w:top w:val="single" w:sz="4" w:space="0" w:color="auto"/>
              <w:left w:val="single" w:sz="4" w:space="0" w:color="auto"/>
              <w:right w:val="single" w:sz="4" w:space="0" w:color="auto"/>
            </w:tcBorders>
          </w:tcPr>
          <w:p w:rsidR="002951E8" w:rsidRPr="00A4788C" w:rsidRDefault="002951E8" w:rsidP="00DA7E0B">
            <w:pPr>
              <w:jc w:val="both"/>
            </w:pPr>
            <w:r w:rsidRPr="00A4788C">
              <w:lastRenderedPageBreak/>
              <w:t xml:space="preserve">Оценивается </w:t>
            </w:r>
            <w:r w:rsidR="00AC4F9D">
              <w:t>н</w:t>
            </w:r>
            <w:r w:rsidR="00AC4F9D" w:rsidRPr="00AC4F9D">
              <w:t>аличие в приложении к аттестатам аккредитации области аккредитации, необходимой для поверки, калибровки, аттестации оборудования согласно перечню, указанному в Спецификации (Приложение № 1 к Извещению)</w:t>
            </w:r>
            <w:r w:rsidR="00AC4F9D">
              <w:t xml:space="preserve">. Баллы </w:t>
            </w:r>
            <w:r w:rsidR="00AC4F9D">
              <w:lastRenderedPageBreak/>
              <w:t>по данному критерию присваиваются при наличии подтверждающих документов.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456777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AC4F9D">
        <w:t>«</w:t>
      </w:r>
      <w:r w:rsidR="00AC4F9D" w:rsidRPr="00AC4F9D">
        <w:t>Наличие в приложении к аттестатам аккредитации области аккредитации, необходимой для поверки, калибровки, аттестации оборудования согласно перечню, указанному в Спецификации (Приложение № 1 к Извещению)</w:t>
      </w:r>
      <w:r w:rsidR="002951E8" w:rsidRPr="00AC4F9D">
        <w:t>»</w:t>
      </w:r>
      <w:r w:rsidRPr="00A4788C">
        <w:t>, определяется</w:t>
      </w:r>
      <w:r w:rsidR="00925EB4">
        <w:t xml:space="preserve"> следующим образом:</w:t>
      </w:r>
    </w:p>
    <w:p w:rsidR="00925EB4" w:rsidRDefault="00925EB4" w:rsidP="00DB383C">
      <w:pPr>
        <w:ind w:firstLine="567"/>
        <w:jc w:val="both"/>
      </w:pPr>
    </w:p>
    <w:p w:rsidR="00925EB4" w:rsidRDefault="00AC4F9D" w:rsidP="00DB383C">
      <w:pPr>
        <w:ind w:firstLine="567"/>
        <w:jc w:val="both"/>
      </w:pPr>
      <w:r>
        <w:t>Указание претендентом о н</w:t>
      </w:r>
      <w:r w:rsidRPr="00AC4F9D">
        <w:t>аличи</w:t>
      </w:r>
      <w:r>
        <w:t>и</w:t>
      </w:r>
      <w:r w:rsidRPr="00AC4F9D">
        <w:t xml:space="preserve"> в приложении к аттестатам аккредитации области аккредитации, необходимой для поверки, калибровки, аттестации оборудования согласно перечню, указанному в Спецификации (Приложение № 1 к Извещению)</w:t>
      </w:r>
      <w:r>
        <w:t>. При представлении подтверждающих документов</w:t>
      </w:r>
      <w:r w:rsidR="00925EB4">
        <w:t xml:space="preserve"> – </w:t>
      </w:r>
      <w:r w:rsidR="00925EB4" w:rsidRPr="00925EB4">
        <w:rPr>
          <w:b/>
        </w:rPr>
        <w:t>100 баллов,</w:t>
      </w:r>
      <w:r w:rsidR="00925EB4">
        <w:t xml:space="preserve"> </w:t>
      </w:r>
    </w:p>
    <w:p w:rsidR="00925EB4" w:rsidRDefault="00AC4F9D" w:rsidP="00DB383C">
      <w:pPr>
        <w:ind w:firstLine="567"/>
        <w:jc w:val="both"/>
      </w:pPr>
      <w:r>
        <w:t>Указание претендентом</w:t>
      </w:r>
      <w:r w:rsidR="00925EB4">
        <w:t xml:space="preserve"> </w:t>
      </w:r>
      <w:r>
        <w:t xml:space="preserve">об отсутствии </w:t>
      </w:r>
      <w:r w:rsidRPr="00AC4F9D">
        <w:t>в приложении к аттестатам аккредитации области аккредитации, необходимой для поверки, калибровки, аттестации оборудования согласно перечню, указанному в Спецификации (Приложение № 1 к Извещению)</w:t>
      </w:r>
      <w:r>
        <w:t xml:space="preserve"> либо непредставление </w:t>
      </w:r>
      <w:r>
        <w:t>подтверждающих документов</w:t>
      </w:r>
      <w:r>
        <w:t xml:space="preserve"> о </w:t>
      </w:r>
      <w:r w:rsidR="008B2B4E">
        <w:t>наличии указанной области аккредитации</w:t>
      </w:r>
      <w:bookmarkStart w:id="3" w:name="_GoBack"/>
      <w:bookmarkEnd w:id="3"/>
      <w:r w:rsidR="00DA7E0B">
        <w:t xml:space="preserve"> </w:t>
      </w:r>
      <w:r w:rsidR="00925EB4">
        <w:t xml:space="preserve">- </w:t>
      </w:r>
      <w:r w:rsidR="00925EB4" w:rsidRPr="00925EB4">
        <w:rPr>
          <w:b/>
        </w:rPr>
        <w:t>0 баллов</w:t>
      </w:r>
      <w:r w:rsidR="00925EB4">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343" w:rsidRDefault="00251343">
      <w:r>
        <w:separator/>
      </w:r>
    </w:p>
  </w:endnote>
  <w:endnote w:type="continuationSeparator" w:id="0">
    <w:p w:rsidR="00251343" w:rsidRDefault="00251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343" w:rsidRDefault="00251343">
      <w:r>
        <w:separator/>
      </w:r>
    </w:p>
  </w:footnote>
  <w:footnote w:type="continuationSeparator" w:id="0">
    <w:p w:rsidR="00251343" w:rsidRDefault="002513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5839A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5839A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B2B4E">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51343"/>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B2B4E"/>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C4F9D"/>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CB8907A-18CA-47E9-9DA7-A64C353D3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CD2E2-86B3-4AE6-8546-2C99AAD42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591</Words>
  <Characters>3375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3</cp:revision>
  <cp:lastPrinted>2015-01-15T11:16:00Z</cp:lastPrinted>
  <dcterms:created xsi:type="dcterms:W3CDTF">2015-01-20T09:26:00Z</dcterms:created>
  <dcterms:modified xsi:type="dcterms:W3CDTF">2015-02-04T10:10:00Z</dcterms:modified>
</cp:coreProperties>
</file>